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31" w:rsidRPr="006D5349" w:rsidRDefault="00193274" w:rsidP="008C4393">
      <w:pPr>
        <w:jc w:val="center"/>
        <w:rPr>
          <w:rFonts w:hint="eastAsia"/>
          <w:b/>
        </w:rPr>
      </w:pPr>
      <w:bookmarkStart w:id="0" w:name="_GoBack"/>
      <w:bookmarkEnd w:id="0"/>
      <w:r w:rsidRPr="006D5349">
        <w:rPr>
          <w:rFonts w:hint="eastAsia"/>
          <w:b/>
        </w:rPr>
        <w:t>教育學門學術期刊評比結果</w:t>
      </w:r>
    </w:p>
    <w:p w:rsidR="00765D43" w:rsidRDefault="00BD789D" w:rsidP="00FE619F">
      <w:pPr>
        <w:pStyle w:val="a4"/>
        <w:rPr>
          <w:rFonts w:hint="eastAsia"/>
          <w:b/>
          <w:color w:val="FF0000"/>
          <w:shd w:val="pct15" w:color="auto" w:fill="FFFFFF"/>
        </w:rPr>
      </w:pPr>
      <w:r w:rsidRPr="00AA5975">
        <w:rPr>
          <w:rFonts w:hint="eastAsia"/>
          <w:b/>
          <w:color w:val="FF0000"/>
          <w:shd w:val="pct15" w:color="auto" w:fill="FFFFFF"/>
        </w:rPr>
        <w:t>期刊評比只針各期刊所出版學術論文做評比，</w:t>
      </w:r>
      <w:r w:rsidR="006F0452">
        <w:rPr>
          <w:rFonts w:hint="eastAsia"/>
          <w:b/>
          <w:color w:val="FF0000"/>
          <w:shd w:val="pct15" w:color="auto" w:fill="FFFFFF"/>
        </w:rPr>
        <w:t>不包涵附屬之</w:t>
      </w:r>
      <w:r w:rsidRPr="00AA5975">
        <w:rPr>
          <w:rFonts w:hint="eastAsia"/>
          <w:b/>
          <w:color w:val="FF0000"/>
          <w:shd w:val="pct15" w:color="auto" w:fill="FFFFFF"/>
        </w:rPr>
        <w:t>介紹性、報導性文章</w:t>
      </w:r>
      <w:r w:rsidR="00765D43">
        <w:rPr>
          <w:rFonts w:hint="eastAsia"/>
          <w:b/>
          <w:color w:val="FF0000"/>
          <w:shd w:val="pct15" w:color="auto" w:fill="FFFFFF"/>
        </w:rPr>
        <w:t>。</w:t>
      </w:r>
    </w:p>
    <w:p w:rsidR="00FE619F" w:rsidRPr="00FE619F" w:rsidRDefault="00FE619F" w:rsidP="00FE619F">
      <w:pPr>
        <w:pStyle w:val="a4"/>
        <w:rPr>
          <w:rFonts w:hint="eastAsia"/>
          <w:b/>
          <w:color w:val="FF0000"/>
          <w:shd w:val="pct15" w:color="auto" w:fill="FFFFFF"/>
        </w:rPr>
      </w:pPr>
      <w:r w:rsidRPr="00FE619F">
        <w:rPr>
          <w:rFonts w:hint="eastAsia"/>
          <w:b/>
          <w:color w:val="FF0000"/>
          <w:shd w:val="pct15" w:color="auto" w:fill="FFFFFF"/>
        </w:rPr>
        <w:t>甫納入</w:t>
      </w:r>
      <w:r w:rsidRPr="00FE619F">
        <w:rPr>
          <w:rFonts w:hint="eastAsia"/>
          <w:b/>
          <w:color w:val="FF0000"/>
          <w:shd w:val="pct15" w:color="auto" w:fill="FFFFFF"/>
        </w:rPr>
        <w:t>TSSCI</w:t>
      </w:r>
      <w:r w:rsidRPr="00FE619F">
        <w:rPr>
          <w:rFonts w:hint="eastAsia"/>
          <w:b/>
          <w:color w:val="FF0000"/>
          <w:shd w:val="pct15" w:color="auto" w:fill="FFFFFF"/>
        </w:rPr>
        <w:t>期刊者，收錄</w:t>
      </w:r>
      <w:r w:rsidR="00765D43">
        <w:rPr>
          <w:rFonts w:hint="eastAsia"/>
          <w:b/>
          <w:color w:val="FF0000"/>
          <w:shd w:val="pct15" w:color="auto" w:fill="FFFFFF"/>
        </w:rPr>
        <w:t>學術論文</w:t>
      </w:r>
      <w:r w:rsidR="006541FF">
        <w:rPr>
          <w:rFonts w:hint="eastAsia"/>
          <w:b/>
          <w:color w:val="FF0000"/>
          <w:shd w:val="pct15" w:color="auto" w:fill="FFFFFF"/>
        </w:rPr>
        <w:t>可回溯前</w:t>
      </w:r>
      <w:r w:rsidRPr="00FE619F">
        <w:rPr>
          <w:rFonts w:hint="eastAsia"/>
          <w:b/>
          <w:color w:val="FF0000"/>
          <w:shd w:val="pct15" w:color="auto" w:fill="FFFFFF"/>
        </w:rPr>
        <w:t>三年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664"/>
        <w:gridCol w:w="236"/>
        <w:gridCol w:w="3060"/>
        <w:gridCol w:w="540"/>
        <w:gridCol w:w="236"/>
        <w:gridCol w:w="2644"/>
        <w:gridCol w:w="432"/>
      </w:tblGrid>
      <w:tr w:rsidR="008C4393" w:rsidRPr="00F508C3" w:rsidTr="00F508C3"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期刊名稱</w:t>
            </w:r>
          </w:p>
        </w:tc>
        <w:tc>
          <w:tcPr>
            <w:tcW w:w="6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評比等級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輔導與諮商學報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彰化師大輔導與諮商學系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教育經營與管理研究集刊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臺南大學教育經營與管理研究所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教育研究集刊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臺灣師大教育學系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資優教育季刊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中華民國特殊教育學會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資優教育研究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中華資優教育學會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教育心理學報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臺灣師大心理與輔導學系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英語教學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臺灣師大英語文教學中心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通識教育季刊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清華大通識教育中心、中華民國通識教育學會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教育與心理研究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政治大學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屏東教育大學學報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教育理論與實踐學刊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臺中教育大學教育學系，原國民教育研究集刊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臺灣教育社會學研究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臺灣教育社會學學會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>TSSCI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測驗統計年刊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臺中教育大學測驗統計與適性學習研究中心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幼兒教育年刊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臺中教育大學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特殊教育研究學刊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臺灣師大特殊教育學系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>TSSCI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中正教育研究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中正大學教育學院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國教學報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國家教育研究院籌備處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B45636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教育科學研究</w:t>
            </w:r>
            <w:r w:rsidR="00DE5542" w:rsidRPr="00F508C3">
              <w:rPr>
                <w:sz w:val="20"/>
                <w:szCs w:val="20"/>
              </w:rPr>
              <w:t>(</w:t>
            </w:r>
            <w:r w:rsidRPr="00F508C3">
              <w:rPr>
                <w:sz w:val="20"/>
                <w:szCs w:val="20"/>
              </w:rPr>
              <w:t>原為</w:t>
            </w:r>
            <w:r w:rsidRPr="00F508C3">
              <w:rPr>
                <w:rFonts w:hint="eastAsia"/>
                <w:sz w:val="20"/>
                <w:szCs w:val="20"/>
              </w:rPr>
              <w:t xml:space="preserve">師大學報：教育類　</w:t>
            </w:r>
            <w:r w:rsidR="00DE5542" w:rsidRPr="00F508C3">
              <w:rPr>
                <w:rFonts w:hint="eastAsia"/>
                <w:sz w:val="20"/>
                <w:szCs w:val="20"/>
              </w:rPr>
              <w:t>臺灣師大</w:t>
            </w:r>
            <w:r w:rsidR="00DE5542"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國民教育研究學報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嘉義大學國民教育研究所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教學科技與媒體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臺灣教育傳播暨科技學會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測驗學刊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中國測驗學會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特殊教育季刊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中華民國特殊教育學會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慈濟大學教育研究學刊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教育政策論壇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暨南國際大學教育政策與行政學系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台灣性學學刊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台灣性教育協會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藝術教育研究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藝術教育研究編輯委員會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當代教育研究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臺灣師大教育研究中心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彰化師大教育學報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社會科教育研究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臺中教育大學社會科教育學系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高雄師大教育學系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環境教育研究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環境教育學會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中等教育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臺灣師大師資培育與就業輔導處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課程與教學季刊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中華民國課程與教學學會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>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東台灣特殊教育學報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花蓮教育大學、台東大學特殊教育中心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環境教育學刊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臺北市立教育大學環境教育與資源研究所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台東大學教育學報</w:t>
            </w:r>
            <w:r w:rsidR="006541FF" w:rsidRPr="00F508C3">
              <w:rPr>
                <w:rFonts w:hint="eastAsia"/>
                <w:sz w:val="20"/>
                <w:szCs w:val="20"/>
              </w:rPr>
              <w:t>100</w:t>
            </w:r>
            <w:r w:rsidR="006541FF" w:rsidRPr="00F508C3">
              <w:rPr>
                <w:rFonts w:hint="eastAsia"/>
                <w:sz w:val="20"/>
                <w:szCs w:val="20"/>
              </w:rPr>
              <w:t>年度列入</w:t>
            </w:r>
            <w:r w:rsidR="006541FF" w:rsidRPr="00F508C3">
              <w:rPr>
                <w:rFonts w:hint="eastAsia"/>
                <w:sz w:val="20"/>
                <w:szCs w:val="20"/>
              </w:rPr>
              <w:t>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通識學刊：理念與實務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南台灣大學通識教育策略聯盟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公民訓育學報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臺灣師大公民教育與活動領導學系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中華輔導與諮商學報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中國輔導學會</w:t>
            </w:r>
            <w:r w:rsidRPr="00F508C3">
              <w:rPr>
                <w:sz w:val="20"/>
                <w:szCs w:val="20"/>
              </w:rPr>
              <w:t>)</w:t>
            </w:r>
            <w:r w:rsidR="00D70D33" w:rsidRPr="00F508C3">
              <w:rPr>
                <w:rFonts w:hint="eastAsia"/>
                <w:sz w:val="20"/>
                <w:szCs w:val="20"/>
              </w:rPr>
              <w:t xml:space="preserve"> 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教育學誌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臺南大學教育學系，原初等教育學報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學校衛生護理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中華民國學校衛生護理學會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高雄師大學報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特殊教育與復健學報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臺南大學特殊教育學系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兒童與教育研究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臺南大學幼兒教育學系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臺北市立教育大學學報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學校衛生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中華民國學校衛生學會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中華民國聽力語言學會雜誌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中華民國聽力語言學會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423184" w:rsidP="00F508C3">
            <w:pPr>
              <w:snapToGrid w:val="0"/>
              <w:jc w:val="both"/>
              <w:rPr>
                <w:rFonts w:cs="新細明體"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＊</w:t>
            </w:r>
            <w:r w:rsidR="00DE5542" w:rsidRPr="00F508C3">
              <w:rPr>
                <w:rFonts w:hint="eastAsia"/>
                <w:sz w:val="20"/>
                <w:szCs w:val="20"/>
              </w:rPr>
              <w:t>教育實踐與研究</w:t>
            </w:r>
            <w:r w:rsidR="00DE5542" w:rsidRPr="00F508C3">
              <w:rPr>
                <w:sz w:val="20"/>
                <w:szCs w:val="20"/>
              </w:rPr>
              <w:t xml:space="preserve"> (</w:t>
            </w:r>
            <w:r w:rsidR="00DE5542" w:rsidRPr="00F508C3">
              <w:rPr>
                <w:rFonts w:hint="eastAsia"/>
                <w:sz w:val="20"/>
                <w:szCs w:val="20"/>
              </w:rPr>
              <w:t>原國立臺北教育大學學報</w:t>
            </w:r>
            <w:r w:rsidR="00DE5542" w:rsidRPr="00F508C3">
              <w:rPr>
                <w:sz w:val="20"/>
                <w:szCs w:val="20"/>
              </w:rPr>
              <w:t>)</w:t>
            </w:r>
            <w:r w:rsidR="00977240" w:rsidRPr="00F508C3">
              <w:rPr>
                <w:rFonts w:hint="eastAsia"/>
                <w:sz w:val="20"/>
                <w:szCs w:val="20"/>
              </w:rPr>
              <w:t xml:space="preserve"> 99</w:t>
            </w:r>
            <w:r w:rsidR="00977240" w:rsidRPr="00F508C3">
              <w:rPr>
                <w:rFonts w:hint="eastAsia"/>
                <w:sz w:val="20"/>
                <w:szCs w:val="20"/>
              </w:rPr>
              <w:t>年度列入</w:t>
            </w:r>
            <w:r w:rsidR="00977240" w:rsidRPr="00F508C3">
              <w:rPr>
                <w:rFonts w:hint="eastAsia"/>
                <w:sz w:val="20"/>
                <w:szCs w:val="20"/>
              </w:rPr>
              <w:t>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初等教育學刊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臺北市立教育大學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中學教育學報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臺灣省中等學校教師研習會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教育研究與發展期刊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國家教育研究院籌備處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新竹教育大學教育學報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華醫學報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中華醫事科技大學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423184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＊</w:t>
            </w:r>
            <w:r w:rsidR="00DE5542" w:rsidRPr="00F508C3">
              <w:rPr>
                <w:rFonts w:hint="eastAsia"/>
                <w:sz w:val="20"/>
                <w:szCs w:val="20"/>
              </w:rPr>
              <w:t>特殊教育學報</w:t>
            </w:r>
            <w:r w:rsidR="00DE5542" w:rsidRPr="00F508C3">
              <w:rPr>
                <w:sz w:val="20"/>
                <w:szCs w:val="20"/>
              </w:rPr>
              <w:t xml:space="preserve"> (</w:t>
            </w:r>
            <w:r w:rsidR="00DE5542" w:rsidRPr="00F508C3">
              <w:rPr>
                <w:rFonts w:hint="eastAsia"/>
                <w:sz w:val="20"/>
                <w:szCs w:val="20"/>
              </w:rPr>
              <w:t>彰化師大特殊教育學系</w:t>
            </w:r>
            <w:r w:rsidR="00DE5542" w:rsidRPr="00F508C3">
              <w:rPr>
                <w:sz w:val="20"/>
                <w:szCs w:val="20"/>
              </w:rPr>
              <w:t>)</w:t>
            </w:r>
            <w:r w:rsidR="00977240" w:rsidRPr="00F508C3">
              <w:rPr>
                <w:rFonts w:hint="eastAsia"/>
                <w:sz w:val="20"/>
                <w:szCs w:val="20"/>
              </w:rPr>
              <w:t xml:space="preserve"> 99</w:t>
            </w:r>
            <w:r w:rsidR="00977240" w:rsidRPr="00F508C3">
              <w:rPr>
                <w:rFonts w:hint="eastAsia"/>
                <w:sz w:val="20"/>
                <w:szCs w:val="20"/>
              </w:rPr>
              <w:t>年度列入</w:t>
            </w:r>
            <w:r w:rsidR="00977240" w:rsidRPr="00F508C3">
              <w:rPr>
                <w:rFonts w:hint="eastAsia"/>
                <w:sz w:val="20"/>
                <w:szCs w:val="20"/>
              </w:rPr>
              <w:t>TSSCI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輔導季刊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中國輔導學會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身心障礙研究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中華啟能基金會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諮商輔導學報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高雄師大輔導與諮商研究所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高雄師大教育系、教育研究學會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關渡通識學刊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臺北藝術大學通識教育委員會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健康促進與衛生教育學報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臺灣師大衛生教育學系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臺中教育大學學報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新竹縣教育研究集刊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新竹縣教育研究發展暨網路中心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教育與社會研究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南華大學教育社會學研究所暨社會學研究所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成人及終身教育學刊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中華民國成人及終身教育學會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幼兒保育學刊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美和技術學院幼兒保育學系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lastRenderedPageBreak/>
              <w:t>教育研究學報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臺南大學，原南大學報：教育類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比較教育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中華民國比較教育學會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正修通識教育學報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正修科技大學通識教育中心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C4393" w:rsidRPr="00F508C3" w:rsidTr="00F508C3">
        <w:tc>
          <w:tcPr>
            <w:tcW w:w="24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教育研究月刊</w:t>
            </w:r>
            <w:r w:rsidRPr="00F508C3">
              <w:rPr>
                <w:sz w:val="20"/>
                <w:szCs w:val="20"/>
              </w:rPr>
              <w:t xml:space="preserve"> (</w:t>
            </w:r>
            <w:r w:rsidRPr="00F508C3">
              <w:rPr>
                <w:rFonts w:hint="eastAsia"/>
                <w:sz w:val="20"/>
                <w:szCs w:val="20"/>
              </w:rPr>
              <w:t>高等教育出版社</w:t>
            </w:r>
            <w:r w:rsidRPr="00F508C3">
              <w:rPr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both"/>
              <w:rPr>
                <w:rFonts w:cs="新細明體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花蓮教育大學學報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F508C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DE5542" w:rsidRPr="00F508C3" w:rsidRDefault="00DE5542" w:rsidP="00F508C3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447D" w:rsidRPr="00F508C3" w:rsidRDefault="00E1447D" w:rsidP="000B6B56">
            <w:pPr>
              <w:snapToGrid w:val="0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E5542" w:rsidRPr="00F508C3" w:rsidRDefault="00DE5542" w:rsidP="00F508C3">
            <w:pPr>
              <w:keepNext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DE5542" w:rsidRDefault="00DE5542" w:rsidP="00BD789D">
      <w:pPr>
        <w:pStyle w:val="a4"/>
        <w:rPr>
          <w:rFonts w:hint="eastAsia"/>
        </w:rPr>
      </w:pPr>
    </w:p>
    <w:p w:rsidR="0030422E" w:rsidRDefault="00B03AC9" w:rsidP="00E11870">
      <w:pPr>
        <w:rPr>
          <w:rFonts w:hint="eastAsia"/>
        </w:rPr>
      </w:pPr>
      <w:r w:rsidRPr="00B03AC9">
        <w:rPr>
          <w:rFonts w:hint="eastAsia"/>
        </w:rPr>
        <w:t>※</w:t>
      </w:r>
      <w:r w:rsidRPr="00B03AC9">
        <w:rPr>
          <w:rFonts w:hint="eastAsia"/>
        </w:rPr>
        <w:tab/>
      </w:r>
      <w:r w:rsidRPr="00B03AC9">
        <w:rPr>
          <w:rFonts w:hint="eastAsia"/>
        </w:rPr>
        <w:t>參考</w:t>
      </w:r>
      <w:r w:rsidRPr="00B03AC9">
        <w:rPr>
          <w:rFonts w:hint="eastAsia"/>
        </w:rPr>
        <w:t>96</w:t>
      </w:r>
      <w:r w:rsidRPr="00B03AC9">
        <w:rPr>
          <w:rFonts w:hint="eastAsia"/>
        </w:rPr>
        <w:t>年度國內教育學門</w:t>
      </w:r>
      <w:r w:rsidRPr="00B03AC9">
        <w:rPr>
          <w:rFonts w:hint="eastAsia"/>
        </w:rPr>
        <w:t>(</w:t>
      </w:r>
      <w:r w:rsidRPr="00B03AC9">
        <w:rPr>
          <w:rFonts w:hint="eastAsia"/>
        </w:rPr>
        <w:t>含體育、圖書資訊領域</w:t>
      </w:r>
      <w:r w:rsidRPr="00B03AC9">
        <w:rPr>
          <w:rFonts w:hint="eastAsia"/>
        </w:rPr>
        <w:t>)</w:t>
      </w:r>
      <w:r w:rsidRPr="00B03AC9">
        <w:rPr>
          <w:rFonts w:hint="eastAsia"/>
        </w:rPr>
        <w:t>學術期刊評比研究</w:t>
      </w:r>
    </w:p>
    <w:p w:rsidR="00D6342B" w:rsidRPr="0030422E" w:rsidRDefault="00D6342B" w:rsidP="00D6342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TSSCI</w:t>
      </w:r>
      <w:r>
        <w:rPr>
          <w:rFonts w:hint="eastAsia"/>
        </w:rPr>
        <w:t>新收錄教育學門期刊</w:t>
      </w:r>
      <w:r w:rsidR="00531FB2">
        <w:rPr>
          <w:rFonts w:hint="eastAsia"/>
        </w:rPr>
        <w:t>為</w:t>
      </w:r>
      <w:r>
        <w:rPr>
          <w:rFonts w:hint="eastAsia"/>
        </w:rPr>
        <w:t>『教科書研究』</w:t>
      </w:r>
      <w:r>
        <w:rPr>
          <w:rFonts w:hint="eastAsia"/>
        </w:rPr>
        <w:t>(</w:t>
      </w:r>
      <w:r w:rsidRPr="00D6342B">
        <w:rPr>
          <w:rFonts w:hint="eastAsia"/>
        </w:rPr>
        <w:t>國家教育研究院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D6342B">
        <w:rPr>
          <w:rFonts w:hint="eastAsia"/>
        </w:rPr>
        <w:t>『教育曙光』</w:t>
      </w:r>
      <w:r>
        <w:rPr>
          <w:rFonts w:hint="eastAsia"/>
        </w:rPr>
        <w:t>(</w:t>
      </w:r>
      <w:r w:rsidRPr="00D6342B">
        <w:rPr>
          <w:rFonts w:hint="eastAsia"/>
        </w:rPr>
        <w:t>香港教師會</w:t>
      </w:r>
      <w:r>
        <w:rPr>
          <w:rFonts w:hint="eastAsia"/>
        </w:rPr>
        <w:t>)</w:t>
      </w:r>
    </w:p>
    <w:sectPr w:rsidR="00D6342B" w:rsidRPr="0030422E" w:rsidSect="00B54B9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90" w:rsidRDefault="00010C90" w:rsidP="0030422E">
      <w:r>
        <w:separator/>
      </w:r>
    </w:p>
  </w:endnote>
  <w:endnote w:type="continuationSeparator" w:id="0">
    <w:p w:rsidR="00010C90" w:rsidRDefault="00010C90" w:rsidP="0030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90" w:rsidRDefault="00010C90" w:rsidP="0030422E">
      <w:r>
        <w:separator/>
      </w:r>
    </w:p>
  </w:footnote>
  <w:footnote w:type="continuationSeparator" w:id="0">
    <w:p w:rsidR="00010C90" w:rsidRDefault="00010C90" w:rsidP="0030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20B0"/>
    <w:multiLevelType w:val="hybridMultilevel"/>
    <w:tmpl w:val="39CCAB4A"/>
    <w:lvl w:ilvl="0" w:tplc="9E3C134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74"/>
    <w:rsid w:val="00010C90"/>
    <w:rsid w:val="000B6B56"/>
    <w:rsid w:val="00117EB1"/>
    <w:rsid w:val="00133423"/>
    <w:rsid w:val="00193274"/>
    <w:rsid w:val="00196F4C"/>
    <w:rsid w:val="001A6595"/>
    <w:rsid w:val="0030422E"/>
    <w:rsid w:val="00313D21"/>
    <w:rsid w:val="003272B2"/>
    <w:rsid w:val="003C7715"/>
    <w:rsid w:val="003E09FA"/>
    <w:rsid w:val="00423184"/>
    <w:rsid w:val="004D546A"/>
    <w:rsid w:val="004E3894"/>
    <w:rsid w:val="00531FB2"/>
    <w:rsid w:val="00565814"/>
    <w:rsid w:val="005658CD"/>
    <w:rsid w:val="00567334"/>
    <w:rsid w:val="006541FF"/>
    <w:rsid w:val="00686B1D"/>
    <w:rsid w:val="006D5349"/>
    <w:rsid w:val="006F0452"/>
    <w:rsid w:val="00714466"/>
    <w:rsid w:val="0072192C"/>
    <w:rsid w:val="007273E5"/>
    <w:rsid w:val="00765D43"/>
    <w:rsid w:val="007B3C42"/>
    <w:rsid w:val="007C0524"/>
    <w:rsid w:val="00844FFC"/>
    <w:rsid w:val="008838AD"/>
    <w:rsid w:val="008925DF"/>
    <w:rsid w:val="008C4393"/>
    <w:rsid w:val="00977240"/>
    <w:rsid w:val="009A59A2"/>
    <w:rsid w:val="009D2FC4"/>
    <w:rsid w:val="00AA5975"/>
    <w:rsid w:val="00AE6BCA"/>
    <w:rsid w:val="00AF7771"/>
    <w:rsid w:val="00B03AC9"/>
    <w:rsid w:val="00B45636"/>
    <w:rsid w:val="00B539C2"/>
    <w:rsid w:val="00B54B97"/>
    <w:rsid w:val="00BD789D"/>
    <w:rsid w:val="00BF2007"/>
    <w:rsid w:val="00CA6FDB"/>
    <w:rsid w:val="00CD7973"/>
    <w:rsid w:val="00D35F17"/>
    <w:rsid w:val="00D6342B"/>
    <w:rsid w:val="00D70D33"/>
    <w:rsid w:val="00DC52C0"/>
    <w:rsid w:val="00DD5731"/>
    <w:rsid w:val="00DE5542"/>
    <w:rsid w:val="00E11870"/>
    <w:rsid w:val="00E1447D"/>
    <w:rsid w:val="00E33FD4"/>
    <w:rsid w:val="00E97311"/>
    <w:rsid w:val="00EB3676"/>
    <w:rsid w:val="00EF525D"/>
    <w:rsid w:val="00F26516"/>
    <w:rsid w:val="00F31646"/>
    <w:rsid w:val="00F508C3"/>
    <w:rsid w:val="00F861A7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2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193274"/>
    <w:rPr>
      <w:sz w:val="20"/>
      <w:szCs w:val="20"/>
    </w:rPr>
  </w:style>
  <w:style w:type="paragraph" w:customStyle="1" w:styleId="1">
    <w:name w:val=" 字元1"/>
    <w:basedOn w:val="a"/>
    <w:link w:val="a0"/>
    <w:rsid w:val="00DE554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30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0422E"/>
    <w:rPr>
      <w:kern w:val="2"/>
    </w:rPr>
  </w:style>
  <w:style w:type="paragraph" w:styleId="a7">
    <w:name w:val="footer"/>
    <w:basedOn w:val="a"/>
    <w:link w:val="a8"/>
    <w:rsid w:val="0030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042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327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193274"/>
    <w:rPr>
      <w:sz w:val="20"/>
      <w:szCs w:val="20"/>
    </w:rPr>
  </w:style>
  <w:style w:type="paragraph" w:customStyle="1" w:styleId="1">
    <w:name w:val=" 字元1"/>
    <w:basedOn w:val="a"/>
    <w:link w:val="a0"/>
    <w:rsid w:val="00DE554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link w:val="a6"/>
    <w:rsid w:val="0030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0422E"/>
    <w:rPr>
      <w:kern w:val="2"/>
    </w:rPr>
  </w:style>
  <w:style w:type="paragraph" w:styleId="a7">
    <w:name w:val="footer"/>
    <w:basedOn w:val="a"/>
    <w:link w:val="a8"/>
    <w:rsid w:val="00304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0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>SYNNEX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教育學門學術期刊評比結果</dc:title>
  <dc:creator>NTTU</dc:creator>
  <cp:lastModifiedBy>user</cp:lastModifiedBy>
  <cp:revision>2</cp:revision>
  <cp:lastPrinted>2008-12-02T08:11:00Z</cp:lastPrinted>
  <dcterms:created xsi:type="dcterms:W3CDTF">2015-09-17T04:20:00Z</dcterms:created>
  <dcterms:modified xsi:type="dcterms:W3CDTF">2015-09-17T04:20:00Z</dcterms:modified>
</cp:coreProperties>
</file>