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D" w:rsidRDefault="008267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7ED" w:rsidRDefault="008267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267ED" w:rsidRDefault="007B008A">
      <w:pPr>
        <w:spacing w:line="590" w:lineRule="exact"/>
        <w:ind w:left="2324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zh-TW"/>
        </w:rPr>
        <w:t>106</w:t>
      </w:r>
      <w:r>
        <w:rPr>
          <w:rFonts w:ascii="Times New Roman" w:eastAsia="Times New Roman" w:hAnsi="Times New Roman" w:cs="Times New Roman"/>
          <w:b/>
          <w:bCs/>
          <w:spacing w:val="-19"/>
          <w:sz w:val="48"/>
          <w:szCs w:val="48"/>
          <w:lang w:eastAsia="zh-TW"/>
        </w:rPr>
        <w:t xml:space="preserve"> </w:t>
      </w:r>
      <w:r w:rsidR="00F645FF">
        <w:rPr>
          <w:rFonts w:ascii="標楷體" w:eastAsia="標楷體" w:hAnsi="標楷體" w:cs="標楷體"/>
          <w:b/>
          <w:bCs/>
          <w:sz w:val="48"/>
          <w:szCs w:val="48"/>
          <w:lang w:eastAsia="zh-TW"/>
        </w:rPr>
        <w:t>年度「教學評量專題研究」</w:t>
      </w:r>
      <w:r w:rsidR="00F645FF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報告名單</w:t>
      </w:r>
    </w:p>
    <w:p w:rsidR="008267ED" w:rsidRDefault="007B008A" w:rsidP="00F645FF">
      <w:pPr>
        <w:spacing w:before="14"/>
        <w:ind w:left="100" w:firstLine="5558"/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余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民寧</w:t>
      </w:r>
      <w:r>
        <w:rPr>
          <w:rFonts w:ascii="標楷體" w:eastAsia="標楷體" w:hAnsi="標楷體" w:cs="標楷體"/>
          <w:b/>
          <w:bCs/>
          <w:spacing w:val="7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教授</w:t>
      </w:r>
    </w:p>
    <w:p w:rsidR="0082484C" w:rsidRDefault="0082484C" w:rsidP="00F645FF">
      <w:pPr>
        <w:spacing w:before="14"/>
        <w:ind w:left="100" w:firstLine="5558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  <w:bookmarkStart w:id="0" w:name="_GoBack"/>
      <w:bookmarkEnd w:id="0"/>
    </w:p>
    <w:p w:rsidR="00F645FF" w:rsidRPr="00F645FF" w:rsidRDefault="0082484C" w:rsidP="0082484C">
      <w:pPr>
        <w:spacing w:before="14"/>
        <w:ind w:left="100" w:rightChars="127" w:right="279" w:firstLine="5558"/>
        <w:jc w:val="right"/>
        <w:rPr>
          <w:rFonts w:ascii="標楷體" w:eastAsia="標楷體" w:hAnsi="標楷體" w:cs="標楷體"/>
          <w:sz w:val="32"/>
          <w:szCs w:val="32"/>
          <w:lang w:eastAsia="zh-TW"/>
        </w:rPr>
      </w:pPr>
      <w:r w:rsidRPr="00023821">
        <w:rPr>
          <w:rFonts w:ascii="Times New Roman" w:eastAsia="標楷體" w:hAnsi="Times New Roman" w:cs="Times New Roman"/>
          <w:sz w:val="28"/>
          <w:szCs w:val="28"/>
          <w:lang w:eastAsia="zh-TW"/>
        </w:rPr>
        <w:t>2017/9/21</w:t>
      </w:r>
      <w:r w:rsidRPr="00023821">
        <w:rPr>
          <w:rFonts w:ascii="Times New Roman" w:eastAsia="標楷體" w:hAnsi="Times New Roman" w:cs="Times New Roman"/>
          <w:sz w:val="28"/>
          <w:szCs w:val="28"/>
          <w:lang w:eastAsia="zh-TW"/>
        </w:rPr>
        <w:t>更新</w:t>
      </w:r>
    </w:p>
    <w:p w:rsidR="008267ED" w:rsidRDefault="008267ED">
      <w:pPr>
        <w:spacing w:before="3"/>
        <w:rPr>
          <w:rFonts w:ascii="標楷體" w:eastAsia="標楷體" w:hAnsi="標楷體" w:cs="標楷體"/>
          <w:b/>
          <w:bCs/>
          <w:sz w:val="3"/>
          <w:szCs w:val="3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2"/>
        <w:gridCol w:w="994"/>
        <w:gridCol w:w="6946"/>
        <w:gridCol w:w="4446"/>
      </w:tblGrid>
      <w:tr w:rsidR="0082484C" w:rsidTr="0052658E">
        <w:trPr>
          <w:trHeight w:hRule="exact"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Default="0082484C">
            <w:pPr>
              <w:pStyle w:val="TableParagraph"/>
              <w:spacing w:line="278" w:lineRule="exact"/>
              <w:ind w:left="8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週次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Default="0082484C">
            <w:pPr>
              <w:pStyle w:val="TableParagraph"/>
              <w:spacing w:line="278" w:lineRule="exact"/>
              <w:ind w:left="2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Default="0082484C">
            <w:pPr>
              <w:pStyle w:val="TableParagraph"/>
              <w:spacing w:line="278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研討內容及進度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Default="0082484C">
            <w:pPr>
              <w:pStyle w:val="TableParagraph"/>
              <w:spacing w:line="278" w:lineRule="exact"/>
              <w:ind w:left="2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分組名單</w:t>
            </w:r>
          </w:p>
        </w:tc>
      </w:tr>
      <w:tr w:rsidR="00AB50C4" w:rsidRPr="00AB50C4" w:rsidTr="00AB50C4">
        <w:trPr>
          <w:trHeight w:hRule="exact" w:val="3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9/14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80" w:lineRule="exact"/>
              <w:ind w:left="16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導論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(introduction to course</w:t>
            </w:r>
            <w:r w:rsidRPr="00AB50C4">
              <w:rPr>
                <w:rFonts w:ascii="Times New Roman" w:eastAsia="標楷體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outlines)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80" w:lineRule="exact"/>
              <w:ind w:left="410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proofErr w:type="gram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余</w:t>
            </w:r>
            <w:proofErr w:type="gramEnd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老師上課</w:t>
            </w:r>
            <w:r w:rsidRPr="00AB50C4">
              <w:rPr>
                <w:rFonts w:ascii="Times New Roman" w:eastAsia="標楷體" w:hAnsi="Times New Roman" w:cs="Times New Roman"/>
                <w:b/>
                <w:bCs/>
                <w:color w:val="0000FF"/>
                <w:sz w:val="24"/>
                <w:szCs w:val="24"/>
                <w:lang w:eastAsia="zh-TW"/>
              </w:rPr>
              <w:t>:</w:t>
            </w:r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討論進度及分配專題</w:t>
            </w:r>
          </w:p>
        </w:tc>
      </w:tr>
      <w:tr w:rsidR="00AB50C4" w:rsidRPr="00AB50C4" w:rsidTr="00AB50C4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9/21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80" w:lineRule="exact"/>
              <w:ind w:left="15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紙筆測驗</w:t>
            </w:r>
            <w:proofErr w:type="spellEnd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(</w:t>
            </w:r>
            <w:proofErr w:type="spell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)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(paper &amp; pencil</w:t>
            </w:r>
            <w:r w:rsidRPr="00AB50C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testing)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 w:rsidP="000A0CEF">
            <w:pPr>
              <w:pStyle w:val="TableParagraph"/>
              <w:spacing w:line="276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余老師上課</w:t>
            </w:r>
            <w:proofErr w:type="spellEnd"/>
          </w:p>
        </w:tc>
      </w:tr>
      <w:tr w:rsidR="0082484C" w:rsidRPr="00AB50C4" w:rsidTr="00255023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lef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9/28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0" w:lineRule="exact"/>
              <w:ind w:left="155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實作評量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口試評量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(oral</w:t>
            </w:r>
            <w:r w:rsidRPr="00AB50C4"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assessment)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B54689" w:rsidRDefault="0082484C" w:rsidP="00E70E0A">
            <w:pPr>
              <w:pStyle w:val="TableParagraph"/>
              <w:spacing w:line="2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師瑤、攸</w:t>
            </w:r>
            <w:proofErr w:type="gramEnd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萍</w:t>
            </w:r>
          </w:p>
        </w:tc>
      </w:tr>
      <w:tr w:rsidR="0082484C" w:rsidRPr="00AB50C4" w:rsidTr="00AB50C4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4F006F">
            <w:pPr>
              <w:pStyle w:val="Default"/>
              <w:jc w:val="center"/>
              <w:rPr>
                <w:rFonts w:eastAsia="標楷體"/>
                <w:highlight w:val="yellow"/>
              </w:rPr>
            </w:pPr>
            <w:r w:rsidRPr="00AB50C4">
              <w:rPr>
                <w:rFonts w:eastAsia="標楷體"/>
                <w:highlight w:val="yellow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4F006F">
            <w:pPr>
              <w:pStyle w:val="Default"/>
              <w:jc w:val="center"/>
              <w:rPr>
                <w:rFonts w:eastAsia="標楷體"/>
                <w:highlight w:val="yellow"/>
              </w:rPr>
            </w:pPr>
            <w:r w:rsidRPr="00AB50C4">
              <w:rPr>
                <w:rFonts w:eastAsia="標楷體"/>
                <w:highlight w:val="yellow"/>
              </w:rPr>
              <w:t>10/5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4F006F">
            <w:pPr>
              <w:pStyle w:val="Default"/>
              <w:jc w:val="center"/>
              <w:rPr>
                <w:rFonts w:eastAsia="標楷體"/>
                <w:color w:val="0000FF"/>
                <w:highlight w:val="yellow"/>
              </w:rPr>
            </w:pPr>
            <w:r w:rsidRPr="00AB50C4">
              <w:rPr>
                <w:rFonts w:eastAsia="標楷體"/>
                <w:color w:val="0000FF"/>
                <w:highlight w:val="yellow"/>
              </w:rPr>
              <w:t>交通大學的校務研究經驗分享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B54689" w:rsidRDefault="0082484C" w:rsidP="00E70E0A">
            <w:pPr>
              <w:pStyle w:val="TableParagraph"/>
              <w:spacing w:line="276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highlight w:val="yellow"/>
                <w:lang w:eastAsia="zh-TW"/>
              </w:rPr>
            </w:pPr>
            <w:r w:rsidRPr="00B54689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highlight w:val="yellow"/>
                <w:lang w:eastAsia="zh-TW"/>
              </w:rPr>
              <w:t>交大教務長盧鴻興教授</w:t>
            </w:r>
          </w:p>
        </w:tc>
      </w:tr>
      <w:tr w:rsidR="0082484C" w:rsidRPr="00AB50C4" w:rsidTr="00A73D5E">
        <w:trPr>
          <w:trHeight w:hRule="exact"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70" w:lineRule="exact"/>
              <w:ind w:lef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10/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2" w:lineRule="exact"/>
              <w:ind w:left="139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實作評量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寫作評量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(writing</w:t>
            </w:r>
            <w:r w:rsidRPr="00AB50C4">
              <w:rPr>
                <w:rFonts w:ascii="Times New Roman" w:eastAsia="標楷體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assessment)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B54689" w:rsidRDefault="0082484C" w:rsidP="00E70E0A">
            <w:pPr>
              <w:pStyle w:val="TableParagraph"/>
              <w:spacing w:line="282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芳伃、佳鈴</w:t>
            </w:r>
          </w:p>
        </w:tc>
      </w:tr>
      <w:tr w:rsidR="0082484C" w:rsidRPr="00AB50C4" w:rsidTr="00AB50C4">
        <w:trPr>
          <w:trHeight w:hRule="exact"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4F006F">
            <w:pPr>
              <w:pStyle w:val="Default"/>
              <w:jc w:val="center"/>
              <w:rPr>
                <w:rFonts w:eastAsia="標楷體"/>
                <w:highlight w:val="yellow"/>
              </w:rPr>
            </w:pPr>
            <w:r w:rsidRPr="00AB50C4">
              <w:rPr>
                <w:rFonts w:eastAsia="標楷體"/>
                <w:highlight w:val="yellow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4F006F">
            <w:pPr>
              <w:pStyle w:val="Default"/>
              <w:jc w:val="center"/>
              <w:rPr>
                <w:rFonts w:eastAsia="標楷體"/>
                <w:highlight w:val="yellow"/>
              </w:rPr>
            </w:pPr>
            <w:r w:rsidRPr="00AB50C4">
              <w:rPr>
                <w:rFonts w:eastAsia="標楷體"/>
                <w:highlight w:val="yellow"/>
              </w:rPr>
              <w:t>10/19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4F006F">
            <w:pPr>
              <w:pStyle w:val="Default"/>
              <w:jc w:val="center"/>
              <w:rPr>
                <w:rFonts w:eastAsia="標楷體"/>
                <w:color w:val="0000FF"/>
                <w:highlight w:val="yellow"/>
              </w:rPr>
            </w:pPr>
            <w:r w:rsidRPr="00AB50C4">
              <w:rPr>
                <w:rFonts w:eastAsia="標楷體"/>
                <w:color w:val="0000FF"/>
                <w:highlight w:val="yellow"/>
              </w:rPr>
              <w:t>教育方案成效的評估方法與技術</w:t>
            </w:r>
            <w:r w:rsidRPr="00AB50C4">
              <w:rPr>
                <w:rFonts w:eastAsia="標楷體"/>
                <w:color w:val="0000FF"/>
                <w:highlight w:val="yellow"/>
              </w:rPr>
              <w:t>-</w:t>
            </w:r>
            <w:r w:rsidRPr="00AB50C4">
              <w:rPr>
                <w:rFonts w:eastAsia="標楷體"/>
                <w:color w:val="0000FF"/>
                <w:highlight w:val="yellow"/>
              </w:rPr>
              <w:t>應用於校務研究的案例介紹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B54689" w:rsidRDefault="0082484C" w:rsidP="00E70E0A">
            <w:pPr>
              <w:pStyle w:val="TableParagraph"/>
              <w:spacing w:line="276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highlight w:val="yellow"/>
                <w:lang w:eastAsia="zh-TW"/>
              </w:rPr>
            </w:pPr>
            <w:r w:rsidRPr="00B54689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highlight w:val="yellow"/>
                <w:lang w:eastAsia="zh-TW"/>
              </w:rPr>
              <w:t>教育部高等教育司傅遠智專員</w:t>
            </w:r>
          </w:p>
        </w:tc>
      </w:tr>
      <w:tr w:rsidR="0082484C" w:rsidRPr="00AB50C4" w:rsidTr="000D1DBC">
        <w:trPr>
          <w:trHeight w:hRule="exact" w:val="3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10/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0" w:lineRule="exact"/>
              <w:ind w:left="13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實作評量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素養評量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(literacy</w:t>
            </w:r>
            <w:r w:rsidRPr="00AB50C4">
              <w:rPr>
                <w:rFonts w:ascii="Times New Roman" w:eastAsia="標楷體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assessment)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B54689" w:rsidRDefault="0082484C" w:rsidP="00E70E0A">
            <w:pPr>
              <w:pStyle w:val="TableParagraph"/>
              <w:spacing w:line="2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思瑤、</w:t>
            </w:r>
            <w:proofErr w:type="gramEnd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國誠、智惟、國男</w:t>
            </w:r>
          </w:p>
        </w:tc>
      </w:tr>
      <w:tr w:rsidR="0082484C" w:rsidRPr="00AB50C4" w:rsidTr="00C71B68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0" w:lineRule="exact"/>
              <w:ind w:left="36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檔案與數位化檔案評量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(portfolios and e-portfolios</w:t>
            </w:r>
            <w:r w:rsidRPr="00AB50C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assessment)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B54689" w:rsidRDefault="0082484C" w:rsidP="00E70E0A">
            <w:pPr>
              <w:pStyle w:val="TableParagraph"/>
              <w:spacing w:line="2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雁平</w:t>
            </w:r>
            <w:proofErr w:type="gramEnd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、佳</w:t>
            </w:r>
            <w:proofErr w:type="gramStart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蓁</w:t>
            </w:r>
            <w:proofErr w:type="gramEnd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、凱威、</w:t>
            </w:r>
            <w:proofErr w:type="gramStart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怡伶</w:t>
            </w:r>
            <w:proofErr w:type="gramEnd"/>
          </w:p>
        </w:tc>
      </w:tr>
      <w:tr w:rsidR="0082484C" w:rsidRPr="00AB50C4" w:rsidTr="007163B0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0" w:lineRule="exact"/>
              <w:ind w:left="6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問題導向學習評量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(problem- or project-based</w:t>
            </w:r>
            <w:r w:rsidRPr="00AB50C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assessment)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B54689" w:rsidRDefault="0082484C" w:rsidP="00E70E0A">
            <w:pPr>
              <w:pStyle w:val="TableParagraph"/>
              <w:spacing w:line="2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南希、林雯、依萍</w:t>
            </w:r>
          </w:p>
        </w:tc>
      </w:tr>
      <w:tr w:rsidR="0082484C" w:rsidRPr="00AB50C4" w:rsidTr="00CC3367">
        <w:trPr>
          <w:trHeight w:hRule="exact"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70" w:lineRule="exact"/>
              <w:ind w:lef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11/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2" w:lineRule="exact"/>
              <w:ind w:left="2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圖形評量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概念構圖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(concept mapping)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及心智圖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(mind</w:t>
            </w:r>
            <w:r w:rsidRPr="00AB50C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mapping)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B54689" w:rsidRDefault="0082484C" w:rsidP="00E70E0A">
            <w:pPr>
              <w:pStyle w:val="TableParagraph"/>
              <w:spacing w:line="282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筱</w:t>
            </w:r>
            <w:proofErr w:type="gramEnd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涵、</w:t>
            </w:r>
            <w:proofErr w:type="gramStart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昕</w:t>
            </w:r>
            <w:proofErr w:type="gramEnd"/>
            <w:r w:rsidRPr="00B546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瑜</w:t>
            </w:r>
          </w:p>
        </w:tc>
      </w:tr>
      <w:tr w:rsidR="00AB50C4" w:rsidRPr="00AB50C4" w:rsidTr="00AB50C4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11/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80" w:lineRule="exact"/>
              <w:ind w:left="11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知識結構評量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(knowledge structure</w:t>
            </w:r>
            <w:r w:rsidRPr="00AB50C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assessment)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82484C" w:rsidP="000A0CEF">
            <w:pPr>
              <w:pStyle w:val="TableParagraph"/>
              <w:spacing w:line="276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B54689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余老師上課</w:t>
            </w:r>
            <w:proofErr w:type="spellEnd"/>
          </w:p>
        </w:tc>
      </w:tr>
      <w:tr w:rsidR="0082484C" w:rsidRPr="00AB50C4" w:rsidTr="00615E69">
        <w:trPr>
          <w:trHeight w:hRule="exact"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70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70" w:lineRule="exact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11/30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2" w:lineRule="exact"/>
              <w:ind w:left="7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證照認證評量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(licensure and certification</w:t>
            </w:r>
            <w:r w:rsidRPr="00AB50C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examinations)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0A0CEF">
            <w:pPr>
              <w:pStyle w:val="TableParagraph"/>
              <w:spacing w:line="282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奎</w:t>
            </w:r>
            <w:proofErr w:type="gram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宇、雁</w:t>
            </w:r>
            <w:proofErr w:type="gram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斐</w:t>
            </w:r>
            <w:proofErr w:type="gram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proofErr w:type="gram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佩梅</w:t>
            </w:r>
            <w:proofErr w:type="gramEnd"/>
          </w:p>
        </w:tc>
      </w:tr>
      <w:tr w:rsidR="00AB50C4" w:rsidRPr="00AB50C4" w:rsidTr="00AB50C4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80" w:lineRule="exact"/>
              <w:ind w:left="215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標準設定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(standard</w:t>
            </w:r>
            <w:r w:rsidRPr="00AB50C4">
              <w:rPr>
                <w:rFonts w:ascii="Times New Roman" w:eastAsia="標楷體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setting)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 w:rsidP="000A0CEF">
            <w:pPr>
              <w:pStyle w:val="TableParagraph"/>
              <w:spacing w:line="276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國教</w:t>
            </w:r>
            <w:proofErr w:type="gram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院測評</w:t>
            </w:r>
            <w:proofErr w:type="gramEnd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中心謝進昌副研究員</w:t>
            </w:r>
          </w:p>
        </w:tc>
      </w:tr>
      <w:tr w:rsidR="0082484C" w:rsidRPr="00AB50C4" w:rsidTr="00E55189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0" w:lineRule="exact"/>
              <w:ind w:left="75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電腦化適性測驗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) (computerized adaptive</w:t>
            </w:r>
            <w:r w:rsidRPr="00AB50C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testing)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0A0CEF">
            <w:pPr>
              <w:pStyle w:val="TableParagraph"/>
              <w:spacing w:line="2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宗憲、上能</w:t>
            </w:r>
          </w:p>
        </w:tc>
      </w:tr>
      <w:tr w:rsidR="0082484C" w:rsidRPr="00AB50C4" w:rsidTr="00C10278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68" w:lineRule="exact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12/21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0" w:lineRule="exact"/>
              <w:ind w:left="6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校務研究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學習成果評量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(learning outcomes</w:t>
            </w:r>
            <w:r w:rsidRPr="00AB50C4">
              <w:rPr>
                <w:rFonts w:ascii="Times New Roman" w:eastAsia="標楷體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assessment)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0A0CEF">
            <w:pPr>
              <w:pStyle w:val="TableParagraph"/>
              <w:spacing w:line="28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凌海</w:t>
            </w:r>
            <w:proofErr w:type="gramEnd"/>
          </w:p>
        </w:tc>
      </w:tr>
      <w:tr w:rsidR="0082484C" w:rsidRPr="00AB50C4" w:rsidTr="0024473C">
        <w:trPr>
          <w:trHeight w:hRule="exact"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70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70" w:lineRule="exact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12/28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>
            <w:pPr>
              <w:pStyle w:val="TableParagraph"/>
              <w:spacing w:line="282" w:lineRule="exact"/>
              <w:ind w:left="44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校務研究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學生評鑑教學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(teaching evaluation from</w:t>
            </w:r>
            <w:r w:rsidRPr="00AB50C4">
              <w:rPr>
                <w:rFonts w:ascii="Times New Roman" w:eastAsia="標楷體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students)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C" w:rsidRPr="00AB50C4" w:rsidRDefault="0082484C" w:rsidP="000A0CEF">
            <w:pPr>
              <w:pStyle w:val="TableParagraph"/>
              <w:spacing w:line="282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雅涵</w:t>
            </w:r>
            <w:proofErr w:type="gram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、佳</w:t>
            </w:r>
            <w:proofErr w:type="gram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樺</w:t>
            </w:r>
            <w:proofErr w:type="gram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proofErr w:type="gram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成鴻</w:t>
            </w:r>
            <w:proofErr w:type="gramEnd"/>
          </w:p>
        </w:tc>
      </w:tr>
      <w:tr w:rsidR="00AB50C4" w:rsidRPr="00AB50C4" w:rsidTr="00AB50C4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1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107/1/4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80" w:lineRule="exact"/>
              <w:ind w:left="21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評量方法學</w:t>
            </w:r>
            <w:proofErr w:type="spellEnd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—</w:t>
            </w:r>
            <w:proofErr w:type="spell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後設分析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(assessment</w:t>
            </w:r>
            <w:r w:rsidRPr="00AB50C4">
              <w:rPr>
                <w:rFonts w:ascii="Times New Roman" w:eastAsia="標楷體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methodology</w:t>
            </w:r>
            <w:r w:rsidRPr="00AB50C4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：</w:t>
            </w: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meta-analysis</w:t>
            </w:r>
            <w:proofErr w:type="spellEnd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 w:rsidP="000A0CEF">
            <w:pPr>
              <w:pStyle w:val="TableParagraph"/>
              <w:spacing w:line="276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國教</w:t>
            </w:r>
            <w:proofErr w:type="gramStart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院測評</w:t>
            </w:r>
            <w:proofErr w:type="gramEnd"/>
            <w:r w:rsidRPr="00AB50C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>中心謝進昌副研究員</w:t>
            </w:r>
          </w:p>
        </w:tc>
      </w:tr>
      <w:tr w:rsidR="00AB50C4" w:rsidRPr="00AB50C4" w:rsidTr="00AB50C4">
        <w:trPr>
          <w:trHeight w:hRule="exact" w:val="32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68" w:lineRule="exact"/>
              <w:ind w:lef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>
            <w:pPr>
              <w:pStyle w:val="TableParagraph"/>
              <w:spacing w:line="276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sz w:val="24"/>
                <w:szCs w:val="24"/>
              </w:rPr>
              <w:t>期末心得分享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4" w:rsidRPr="00AB50C4" w:rsidRDefault="00AB50C4" w:rsidP="000A0CEF">
            <w:pPr>
              <w:pStyle w:val="TableParagraph"/>
              <w:spacing w:line="276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50C4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全體</w:t>
            </w:r>
            <w:proofErr w:type="spellEnd"/>
          </w:p>
        </w:tc>
      </w:tr>
    </w:tbl>
    <w:p w:rsidR="008267ED" w:rsidRDefault="008267ED" w:rsidP="00F645FF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sectPr w:rsidR="008267ED">
      <w:headerReference w:type="default" r:id="rId7"/>
      <w:footerReference w:type="default" r:id="rId8"/>
      <w:pgSz w:w="15840" w:h="12240" w:orient="landscape"/>
      <w:pgMar w:top="1040" w:right="1320" w:bottom="920" w:left="1340" w:header="85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93" w:rsidRDefault="006E2093">
      <w:r>
        <w:separator/>
      </w:r>
    </w:p>
  </w:endnote>
  <w:endnote w:type="continuationSeparator" w:id="0">
    <w:p w:rsidR="006E2093" w:rsidRDefault="006E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ED" w:rsidRDefault="006A12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5pt;margin-top:564.6pt;width:9pt;height:12pt;z-index:-251658752;mso-position-horizontal-relative:page;mso-position-vertical-relative:page" filled="f" stroked="f">
          <v:textbox inset="0,0,0,0">
            <w:txbxContent>
              <w:p w:rsidR="008267ED" w:rsidRDefault="007B008A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57E81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93" w:rsidRDefault="006E2093">
      <w:r>
        <w:separator/>
      </w:r>
    </w:p>
  </w:footnote>
  <w:footnote w:type="continuationSeparator" w:id="0">
    <w:p w:rsidR="006E2093" w:rsidRDefault="006E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ED" w:rsidRDefault="008267E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67ED"/>
    <w:rsid w:val="000A0CEF"/>
    <w:rsid w:val="000D5B2E"/>
    <w:rsid w:val="001673F7"/>
    <w:rsid w:val="001C0C87"/>
    <w:rsid w:val="00657E81"/>
    <w:rsid w:val="006E2093"/>
    <w:rsid w:val="00767A19"/>
    <w:rsid w:val="007B008A"/>
    <w:rsid w:val="0082484C"/>
    <w:rsid w:val="008267ED"/>
    <w:rsid w:val="008A29A5"/>
    <w:rsid w:val="00AB50C4"/>
    <w:rsid w:val="00DF3DA2"/>
    <w:rsid w:val="00F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A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C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CEF"/>
    <w:rPr>
      <w:sz w:val="20"/>
      <w:szCs w:val="20"/>
    </w:rPr>
  </w:style>
  <w:style w:type="paragraph" w:customStyle="1" w:styleId="Default">
    <w:name w:val="Default"/>
    <w:rsid w:val="00AB50C4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政大教育系</dc:creator>
  <cp:lastModifiedBy>user</cp:lastModifiedBy>
  <cp:revision>13</cp:revision>
  <dcterms:created xsi:type="dcterms:W3CDTF">2017-09-15T08:10:00Z</dcterms:created>
  <dcterms:modified xsi:type="dcterms:W3CDTF">2017-09-21T06:01:00Z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2017-09-15T00:00:00Z</vt:filetime>
  </property>
</Properties>
</file>